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DDB" w:rsidRDefault="00487D80" w:rsidP="00922DDB">
      <w:pPr>
        <w:spacing w:after="0" w:line="240" w:lineRule="auto"/>
        <w:jc w:val="center"/>
        <w:rPr>
          <w:b/>
          <w:sz w:val="28"/>
          <w:szCs w:val="28"/>
        </w:rPr>
      </w:pPr>
      <w:r w:rsidRPr="00487D80">
        <w:rPr>
          <w:b/>
          <w:sz w:val="28"/>
          <w:szCs w:val="28"/>
        </w:rPr>
        <w:drawing>
          <wp:anchor distT="0" distB="0" distL="114300" distR="114300" simplePos="0" relativeHeight="251666432" behindDoc="0" locked="0" layoutInCell="1" allowOverlap="1">
            <wp:simplePos x="0" y="0"/>
            <wp:positionH relativeFrom="margin">
              <wp:posOffset>-491589</wp:posOffset>
            </wp:positionH>
            <wp:positionV relativeFrom="margin">
              <wp:posOffset>-736270</wp:posOffset>
            </wp:positionV>
            <wp:extent cx="1358488" cy="641267"/>
            <wp:effectExtent l="1905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1358488" cy="641267"/>
                    </a:xfrm>
                    <a:prstGeom prst="rect">
                      <a:avLst/>
                    </a:prstGeom>
                    <a:noFill/>
                  </pic:spPr>
                </pic:pic>
              </a:graphicData>
            </a:graphic>
          </wp:anchor>
        </w:drawing>
      </w:r>
      <w:r w:rsidR="00F7339B">
        <w:rPr>
          <w:b/>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64.9pt;margin-top:-46.3pt;width:387.1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v/L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" filled="f" stroked="f">
            <v:textbox>
              <w:txbxContent>
                <w:p w:rsidR="00D90BF2" w:rsidRPr="003060EB" w:rsidRDefault="001C33F2" w:rsidP="00D90BF2">
                  <w:pPr>
                    <w:jc w:val="center"/>
                    <w:rPr>
                      <w:rFonts w:ascii="Arial" w:eastAsia="Times New Roman" w:hAnsi="Arial" w:cs="Arial"/>
                      <w:color w:val="FFFFFF"/>
                      <w:sz w:val="36"/>
                      <w:szCs w:val="36"/>
                    </w:rPr>
                  </w:pPr>
                  <w:r w:rsidRPr="003060EB">
                    <w:rPr>
                      <w:rFonts w:ascii="Arial" w:eastAsia="Times New Roman" w:hAnsi="Arial" w:cs="Arial"/>
                      <w:b/>
                      <w:color w:val="FFFFFF"/>
                      <w:sz w:val="36"/>
                      <w:szCs w:val="36"/>
                    </w:rPr>
                    <w:t>Drugs, Drug Targets and You Speaker</w:t>
                  </w:r>
                  <w:r w:rsidR="003060EB" w:rsidRPr="003060EB">
                    <w:rPr>
                      <w:rFonts w:ascii="Arial" w:eastAsia="Times New Roman" w:hAnsi="Arial" w:cs="Arial"/>
                      <w:b/>
                      <w:color w:val="FFFFFF"/>
                      <w:sz w:val="36"/>
                      <w:szCs w:val="36"/>
                    </w:rPr>
                    <w:t>s</w:t>
                  </w:r>
                </w:p>
              </w:txbxContent>
            </v:textbox>
          </v:shape>
        </w:pict>
      </w:r>
      <w:r w:rsidR="00D90BF2">
        <w:rPr>
          <w:b/>
          <w:noProof/>
          <w:sz w:val="28"/>
          <w:szCs w:val="28"/>
        </w:rPr>
        <w:drawing>
          <wp:anchor distT="0" distB="0" distL="114300" distR="114300" simplePos="0" relativeHeight="251663360" behindDoc="1" locked="0" layoutInCell="1" allowOverlap="1">
            <wp:simplePos x="0" y="0"/>
            <wp:positionH relativeFrom="column">
              <wp:posOffset>-493647</wp:posOffset>
            </wp:positionH>
            <wp:positionV relativeFrom="paragraph">
              <wp:posOffset>-734691</wp:posOffset>
            </wp:positionV>
            <wp:extent cx="6820450" cy="665979"/>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6820450" cy="665979"/>
                    </a:xfrm>
                    <a:prstGeom prst="rect">
                      <a:avLst/>
                    </a:prstGeom>
                    <a:noFill/>
                    <a:ln w="9525">
                      <a:noFill/>
                      <a:miter lim="800000"/>
                      <a:headEnd/>
                      <a:tailEnd/>
                    </a:ln>
                  </pic:spPr>
                </pic:pic>
              </a:graphicData>
            </a:graphic>
          </wp:anchor>
        </w:drawing>
      </w:r>
    </w:p>
    <w:p w:rsidR="000E3683" w:rsidRPr="003060EB" w:rsidRDefault="003060EB" w:rsidP="00922DDB">
      <w:pPr>
        <w:spacing w:after="0" w:line="240" w:lineRule="auto"/>
        <w:jc w:val="center"/>
        <w:rPr>
          <w:rFonts w:ascii="Arial" w:hAnsi="Arial" w:cs="Arial"/>
          <w:b/>
          <w:sz w:val="40"/>
          <w:szCs w:val="40"/>
        </w:rPr>
      </w:pPr>
      <w:proofErr w:type="gramStart"/>
      <w:r w:rsidRPr="003060EB">
        <w:rPr>
          <w:rFonts w:ascii="Arial" w:hAnsi="Arial" w:cs="Arial"/>
          <w:b/>
          <w:sz w:val="40"/>
          <w:szCs w:val="40"/>
        </w:rPr>
        <w:t>Robert Peoples, Ph.D.</w:t>
      </w:r>
      <w:proofErr w:type="gramEnd"/>
    </w:p>
    <w:p w:rsidR="003060EB" w:rsidRDefault="003060EB" w:rsidP="00922DDB">
      <w:pPr>
        <w:spacing w:after="0" w:line="240" w:lineRule="auto"/>
        <w:jc w:val="center"/>
        <w:rPr>
          <w:b/>
          <w:sz w:val="28"/>
          <w:szCs w:val="28"/>
        </w:rPr>
      </w:pPr>
    </w:p>
    <w:p w:rsidR="000E3683" w:rsidRDefault="000E3683" w:rsidP="00922DDB">
      <w:pPr>
        <w:spacing w:after="0" w:line="240" w:lineRule="auto"/>
        <w:jc w:val="center"/>
        <w:rPr>
          <w:b/>
          <w:sz w:val="28"/>
          <w:szCs w:val="28"/>
        </w:rPr>
      </w:pPr>
    </w:p>
    <w:p w:rsidR="000E3683" w:rsidRDefault="003060EB" w:rsidP="00922DDB">
      <w:pPr>
        <w:spacing w:after="0" w:line="240" w:lineRule="auto"/>
        <w:jc w:val="center"/>
        <w:rPr>
          <w:b/>
          <w:sz w:val="28"/>
          <w:szCs w:val="28"/>
        </w:rPr>
      </w:pPr>
      <w:r>
        <w:rPr>
          <w:noProof/>
        </w:rPr>
        <w:drawing>
          <wp:anchor distT="0" distB="0" distL="114300" distR="114300" simplePos="0" relativeHeight="251665408" behindDoc="1" locked="0" layoutInCell="1" allowOverlap="1">
            <wp:simplePos x="0" y="0"/>
            <wp:positionH relativeFrom="column">
              <wp:posOffset>1935480</wp:posOffset>
            </wp:positionH>
            <wp:positionV relativeFrom="paragraph">
              <wp:posOffset>18415</wp:posOffset>
            </wp:positionV>
            <wp:extent cx="2075180" cy="2075180"/>
            <wp:effectExtent l="0" t="0" r="1270" b="1270"/>
            <wp:wrapTight wrapText="bothSides">
              <wp:wrapPolygon edited="0">
                <wp:start x="0" y="0"/>
                <wp:lineTo x="0" y="21415"/>
                <wp:lineTo x="21415" y="21415"/>
                <wp:lineTo x="21415" y="0"/>
                <wp:lineTo x="0" y="0"/>
              </wp:wrapPolygon>
            </wp:wrapTight>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4.uwm.edu/letsci/psychology/faculty/images/Dr_Krista_Lisdahl.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2075180" cy="2075180"/>
                    </a:xfrm>
                    <a:prstGeom prst="rect">
                      <a:avLst/>
                    </a:prstGeom>
                    <a:noFill/>
                    <a:ln w="9525">
                      <a:noFill/>
                      <a:miter lim="800000"/>
                      <a:headEnd/>
                      <a:tailEnd/>
                    </a:ln>
                  </pic:spPr>
                </pic:pic>
              </a:graphicData>
            </a:graphic>
          </wp:anchor>
        </w:drawing>
      </w: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p w:rsidR="00F62CE9" w:rsidRPr="003060EB" w:rsidRDefault="003C150B" w:rsidP="003060EB">
      <w:pPr>
        <w:shd w:val="clear" w:color="auto" w:fill="FFFFFF"/>
        <w:spacing w:line="240" w:lineRule="auto"/>
        <w:jc w:val="both"/>
        <w:rPr>
          <w:rFonts w:ascii="Arial" w:hAnsi="Arial" w:cs="Arial"/>
          <w:color w:val="222222"/>
          <w:sz w:val="26"/>
          <w:szCs w:val="26"/>
        </w:rPr>
      </w:pPr>
      <w:r w:rsidRPr="003060EB">
        <w:rPr>
          <w:rFonts w:ascii="Arial" w:hAnsi="Arial" w:cs="Arial"/>
          <w:color w:val="222222"/>
          <w:sz w:val="26"/>
          <w:szCs w:val="26"/>
        </w:rPr>
        <w:t xml:space="preserve">Dr. </w:t>
      </w:r>
      <w:r w:rsidR="003060EB" w:rsidRPr="003060EB">
        <w:rPr>
          <w:rFonts w:ascii="Arial" w:hAnsi="Arial" w:cs="Arial"/>
          <w:color w:val="222222"/>
          <w:sz w:val="26"/>
          <w:szCs w:val="26"/>
        </w:rPr>
        <w:t xml:space="preserve">Robert </w:t>
      </w:r>
      <w:r w:rsidRPr="003060EB">
        <w:rPr>
          <w:rFonts w:ascii="Arial" w:hAnsi="Arial" w:cs="Arial"/>
          <w:color w:val="222222"/>
          <w:sz w:val="26"/>
          <w:szCs w:val="26"/>
        </w:rPr>
        <w:t xml:space="preserve">Peoples received his Ph.D. in pharmacology in 1989 from Purdue University. He was a National Research Council Fellow, and later a Senior Staff Fellow, at the National Institutes of Health in Bethesda, Maryland. In 1998 he was appointed Chief of the Unit of Cellular Neuropharmacology at the National Institute on Alcohol Abuse and Alcoholism of the National Institutes of Health. He joined the faculty at Marquette University in August of 2003 and was promoted to full professor in 2012. </w:t>
      </w:r>
    </w:p>
    <w:p w:rsidR="003C150B" w:rsidRPr="003060EB" w:rsidRDefault="003C150B" w:rsidP="003060EB">
      <w:pPr>
        <w:shd w:val="clear" w:color="auto" w:fill="FFFFFF"/>
        <w:spacing w:line="240" w:lineRule="auto"/>
        <w:jc w:val="both"/>
        <w:rPr>
          <w:rFonts w:ascii="Arial" w:hAnsi="Arial" w:cs="Arial"/>
          <w:color w:val="222222"/>
          <w:sz w:val="26"/>
          <w:szCs w:val="26"/>
        </w:rPr>
      </w:pPr>
      <w:r w:rsidRPr="003060EB">
        <w:rPr>
          <w:rFonts w:ascii="Arial" w:hAnsi="Arial" w:cs="Arial"/>
          <w:color w:val="222222"/>
          <w:sz w:val="26"/>
          <w:szCs w:val="26"/>
        </w:rPr>
        <w:t>Research in his laboratory has focused on defining the molecular mechanisms and sites of action of alcohols and other CNS depressants on the NMDA receptor. This has involved investigation of the specific sites and precise molecular mechanisms by which alcohols and related agents interact with NMDA receptors. Because these sites appear to be located in the membrane-associated domains of these receptors, this research has also involved characterizing the structure and function of these regions.</w:t>
      </w:r>
    </w:p>
    <w:p w:rsidR="00FE5C45" w:rsidRDefault="00FE5C45" w:rsidP="00FE5C45">
      <w:pPr>
        <w:shd w:val="clear" w:color="auto" w:fill="FFFFFF"/>
        <w:spacing w:line="240" w:lineRule="auto"/>
        <w:rPr>
          <w:rFonts w:ascii="Arial" w:hAnsi="Arial" w:cs="Arial"/>
          <w:color w:val="222222"/>
        </w:rPr>
      </w:pPr>
    </w:p>
    <w:p w:rsidR="00FE5C45" w:rsidRDefault="00FE5C45" w:rsidP="00FE5C45">
      <w:pPr>
        <w:shd w:val="clear" w:color="auto" w:fill="FFFFFF"/>
        <w:spacing w:line="240" w:lineRule="auto"/>
        <w:rPr>
          <w:rFonts w:ascii="Arial" w:hAnsi="Arial" w:cs="Arial"/>
          <w:color w:val="222222"/>
        </w:rPr>
      </w:pPr>
    </w:p>
    <w:p w:rsidR="00FE5C45" w:rsidRDefault="00FE5C45" w:rsidP="00FE5C45">
      <w:pPr>
        <w:shd w:val="clear" w:color="auto" w:fill="FFFFFF"/>
        <w:spacing w:line="240" w:lineRule="auto"/>
        <w:rPr>
          <w:rFonts w:ascii="Arial" w:hAnsi="Arial" w:cs="Arial"/>
          <w:color w:val="222222"/>
        </w:rPr>
      </w:pPr>
    </w:p>
    <w:p w:rsidR="00FE5C45" w:rsidRDefault="00FE5C45" w:rsidP="00FE5C45">
      <w:pPr>
        <w:shd w:val="clear" w:color="auto" w:fill="FFFFFF"/>
        <w:spacing w:line="240" w:lineRule="auto"/>
        <w:rPr>
          <w:rFonts w:ascii="Arial" w:hAnsi="Arial" w:cs="Arial"/>
          <w:color w:val="222222"/>
        </w:rPr>
      </w:pPr>
      <w:bookmarkStart w:id="0" w:name="_GoBack"/>
      <w:bookmarkEnd w:id="0"/>
    </w:p>
    <w:p w:rsidR="000E3683" w:rsidRDefault="000E3683" w:rsidP="00922DDB">
      <w:pPr>
        <w:spacing w:after="0" w:line="240" w:lineRule="auto"/>
        <w:jc w:val="center"/>
        <w:rPr>
          <w:b/>
          <w:sz w:val="28"/>
          <w:szCs w:val="28"/>
        </w:rPr>
      </w:pPr>
    </w:p>
    <w:sectPr w:rsidR="000E3683"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922DDB"/>
    <w:rsid w:val="0008027B"/>
    <w:rsid w:val="000D4E73"/>
    <w:rsid w:val="000E3683"/>
    <w:rsid w:val="00107DE3"/>
    <w:rsid w:val="001C33F2"/>
    <w:rsid w:val="002027DD"/>
    <w:rsid w:val="003060EB"/>
    <w:rsid w:val="00336BF9"/>
    <w:rsid w:val="0034492B"/>
    <w:rsid w:val="003527F5"/>
    <w:rsid w:val="0039666D"/>
    <w:rsid w:val="003C150B"/>
    <w:rsid w:val="003C1F65"/>
    <w:rsid w:val="00487D80"/>
    <w:rsid w:val="004A0D05"/>
    <w:rsid w:val="004B222E"/>
    <w:rsid w:val="00561E03"/>
    <w:rsid w:val="005B56AF"/>
    <w:rsid w:val="005F3D86"/>
    <w:rsid w:val="006105F9"/>
    <w:rsid w:val="006A7869"/>
    <w:rsid w:val="006C0793"/>
    <w:rsid w:val="0078263B"/>
    <w:rsid w:val="007F3862"/>
    <w:rsid w:val="008D6093"/>
    <w:rsid w:val="008E3B30"/>
    <w:rsid w:val="00922DDB"/>
    <w:rsid w:val="00A1133B"/>
    <w:rsid w:val="00A20398"/>
    <w:rsid w:val="00A6209E"/>
    <w:rsid w:val="00CC541F"/>
    <w:rsid w:val="00D90BF2"/>
    <w:rsid w:val="00DE771C"/>
    <w:rsid w:val="00F62CE9"/>
    <w:rsid w:val="00F7339B"/>
    <w:rsid w:val="00FC0F9C"/>
    <w:rsid w:val="00FE5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39B"/>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s>
</file>

<file path=word/webSettings.xml><?xml version="1.0" encoding="utf-8"?>
<w:webSettings xmlns:r="http://schemas.openxmlformats.org/officeDocument/2006/relationships" xmlns:w="http://schemas.openxmlformats.org/wordprocessingml/2006/main">
  <w:divs>
    <w:div w:id="1183474929">
      <w:bodyDiv w:val="1"/>
      <w:marLeft w:val="0"/>
      <w:marRight w:val="0"/>
      <w:marTop w:val="0"/>
      <w:marBottom w:val="0"/>
      <w:divBdr>
        <w:top w:val="none" w:sz="0" w:space="0" w:color="auto"/>
        <w:left w:val="none" w:sz="0" w:space="0" w:color="auto"/>
        <w:bottom w:val="none" w:sz="0" w:space="0" w:color="auto"/>
        <w:right w:val="none" w:sz="0" w:space="0" w:color="auto"/>
      </w:divBdr>
    </w:div>
    <w:div w:id="1877043968">
      <w:bodyDiv w:val="1"/>
      <w:marLeft w:val="0"/>
      <w:marRight w:val="0"/>
      <w:marTop w:val="0"/>
      <w:marBottom w:val="0"/>
      <w:divBdr>
        <w:top w:val="none" w:sz="0" w:space="0" w:color="auto"/>
        <w:left w:val="none" w:sz="0" w:space="0" w:color="auto"/>
        <w:bottom w:val="none" w:sz="0" w:space="0" w:color="auto"/>
        <w:right w:val="none" w:sz="0" w:space="0" w:color="auto"/>
      </w:divBdr>
      <w:divsChild>
        <w:div w:id="133880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155</Words>
  <Characters>885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2</cp:revision>
  <cp:lastPrinted>2014-07-08T14:08:00Z</cp:lastPrinted>
  <dcterms:created xsi:type="dcterms:W3CDTF">2015-05-12T14:17:00Z</dcterms:created>
  <dcterms:modified xsi:type="dcterms:W3CDTF">2015-05-12T14:17:00Z</dcterms:modified>
</cp:coreProperties>
</file>